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3CD0" w14:textId="26AAEA98" w:rsidR="00880871" w:rsidRPr="00755105" w:rsidRDefault="00880871" w:rsidP="00880871">
      <w:pPr>
        <w:rPr>
          <w:b/>
          <w:bCs/>
          <w:sz w:val="28"/>
          <w:szCs w:val="28"/>
        </w:rPr>
      </w:pPr>
      <w:r w:rsidRPr="00880871">
        <w:fldChar w:fldCharType="begin"/>
      </w:r>
      <w:r w:rsidRPr="00880871">
        <w:instrText xml:space="preserve"> HYPERLINK "https://quillette.com/2021/08/19/as-us-schools-prioritize-diversity-over-merit-china-is-becoming-the-worlds-stem-leader/" </w:instrText>
      </w:r>
      <w:r w:rsidRPr="00880871">
        <w:fldChar w:fldCharType="separate"/>
      </w:r>
      <w:r w:rsidRPr="00880871">
        <w:rPr>
          <w:rStyle w:val="Hyperlink"/>
        </w:rPr>
        <w:t>As US Schools Prioritize Diversity Over Merit, China Is Becoming the World’s STEM Leader (quillette.com)</w:t>
      </w:r>
      <w:r w:rsidRPr="00880871">
        <w:fldChar w:fldCharType="end"/>
      </w:r>
    </w:p>
    <w:p w14:paraId="6D852F86" w14:textId="7C93D7A1" w:rsidR="00880871" w:rsidRPr="00880871" w:rsidRDefault="00880871" w:rsidP="00880871">
      <w:r w:rsidRPr="00880871">
        <w:t>While China already produces </w:t>
      </w:r>
      <w:hyperlink r:id="rId4" w:history="1">
        <w:r w:rsidRPr="00880871">
          <w:rPr>
            <w:rStyle w:val="Hyperlink"/>
          </w:rPr>
          <w:t>almost twice as many</w:t>
        </w:r>
      </w:hyperlink>
      <w:r w:rsidRPr="00880871">
        <w:t xml:space="preserve"> STEM PhDs as the United States, its universities still lag their US counterparts with respect to the quality of their graduate education programs. </w:t>
      </w:r>
      <w:proofErr w:type="gramStart"/>
      <w:r w:rsidRPr="00880871">
        <w:t>This is why</w:t>
      </w:r>
      <w:proofErr w:type="gramEnd"/>
      <w:r w:rsidRPr="00880871">
        <w:t xml:space="preserve"> many talented Chinese scholars continue to enroll in US programs. But this talent flow will likely soon ebb, or even dry up completely, as Chinese universities are now actively attracting senior Chinese, US, and European scientists to their faculty. (And unlike their American institutional counterparts, they recruit on the merit principle, unhampered by ideologically dictated diversity mandates.) In some cases, we are seeing prominent mathematicians at good or even top US schools moving to Peking and Tsinghua Universities after long and successful US careers. Many of these scholars are Chinese, but some are not.</w:t>
      </w:r>
    </w:p>
    <w:p w14:paraId="1369C4F5" w14:textId="41251E36" w:rsidR="00CD3B91" w:rsidRDefault="00CD3B91"/>
    <w:p w14:paraId="4804D608" w14:textId="77777777" w:rsidR="00880871" w:rsidRDefault="00880871"/>
    <w:sectPr w:rsidR="0088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71"/>
    <w:rsid w:val="00514271"/>
    <w:rsid w:val="00551246"/>
    <w:rsid w:val="00755105"/>
    <w:rsid w:val="00880871"/>
    <w:rsid w:val="00BE004B"/>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AFAA"/>
  <w15:chartTrackingRefBased/>
  <w15:docId w15:val="{42915F5C-4BC2-4835-94E9-3EEB22FC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880871"/>
    <w:rPr>
      <w:color w:val="0000FF" w:themeColor="hyperlink"/>
      <w:u w:val="single"/>
    </w:rPr>
  </w:style>
  <w:style w:type="character" w:styleId="UnresolvedMention">
    <w:name w:val="Unresolved Mention"/>
    <w:basedOn w:val="DefaultParagraphFont"/>
    <w:uiPriority w:val="99"/>
    <w:semiHidden/>
    <w:unhideWhenUsed/>
    <w:rsid w:val="0088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09990">
      <w:bodyDiv w:val="1"/>
      <w:marLeft w:val="0"/>
      <w:marRight w:val="0"/>
      <w:marTop w:val="0"/>
      <w:marBottom w:val="0"/>
      <w:divBdr>
        <w:top w:val="none" w:sz="0" w:space="0" w:color="auto"/>
        <w:left w:val="none" w:sz="0" w:space="0" w:color="auto"/>
        <w:bottom w:val="none" w:sz="0" w:space="0" w:color="auto"/>
        <w:right w:val="none" w:sz="0" w:space="0" w:color="auto"/>
      </w:divBdr>
    </w:div>
    <w:div w:id="14448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et.georgetown.edu/publication/china-is-fast-outpacing-u-s-stem-phd-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2</cp:revision>
  <dcterms:created xsi:type="dcterms:W3CDTF">2021-11-02T17:44:00Z</dcterms:created>
  <dcterms:modified xsi:type="dcterms:W3CDTF">2021-11-05T21:00:00Z</dcterms:modified>
</cp:coreProperties>
</file>